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971" w:rsidRPr="00E6407A" w:rsidRDefault="00BC5971" w:rsidP="00BC5971">
      <w:pPr>
        <w:autoSpaceDE w:val="0"/>
        <w:autoSpaceDN w:val="0"/>
        <w:adjustRightInd w:val="0"/>
        <w:rPr>
          <w:rFonts w:cs="Helvetica"/>
          <w:sz w:val="24"/>
          <w:szCs w:val="24"/>
        </w:rPr>
      </w:pPr>
      <w:r w:rsidRPr="00E6407A">
        <w:rPr>
          <w:rFonts w:cs="Helvetica"/>
          <w:sz w:val="24"/>
          <w:szCs w:val="24"/>
        </w:rPr>
        <w:t>Old Sod Folk Music Society</w:t>
      </w:r>
    </w:p>
    <w:p w:rsidR="00BC5971" w:rsidRPr="00E6407A" w:rsidRDefault="00BC5971" w:rsidP="00BC5971">
      <w:pPr>
        <w:autoSpaceDE w:val="0"/>
        <w:autoSpaceDN w:val="0"/>
        <w:adjustRightInd w:val="0"/>
        <w:rPr>
          <w:color w:val="000000"/>
          <w:sz w:val="24"/>
          <w:szCs w:val="24"/>
          <w:highlight w:val="yellow"/>
          <w:shd w:val="clear" w:color="auto" w:fill="FFFFFF"/>
        </w:rPr>
      </w:pPr>
      <w:r w:rsidRPr="00E6407A">
        <w:rPr>
          <w:color w:val="000000"/>
          <w:sz w:val="24"/>
          <w:szCs w:val="24"/>
          <w:highlight w:val="yellow"/>
          <w:shd w:val="clear" w:color="auto" w:fill="FFFFFF"/>
        </w:rPr>
        <w:t>23 Warren Ave</w:t>
      </w:r>
    </w:p>
    <w:p w:rsidR="00BC5971" w:rsidRPr="00E6407A" w:rsidRDefault="00BC5971" w:rsidP="00BC5971">
      <w:pPr>
        <w:autoSpaceDE w:val="0"/>
        <w:autoSpaceDN w:val="0"/>
        <w:adjustRightInd w:val="0"/>
        <w:rPr>
          <w:color w:val="000000"/>
          <w:sz w:val="24"/>
          <w:szCs w:val="24"/>
          <w:highlight w:val="yellow"/>
          <w:shd w:val="clear" w:color="auto" w:fill="FFFFFF"/>
        </w:rPr>
      </w:pPr>
      <w:r w:rsidRPr="00E6407A">
        <w:rPr>
          <w:color w:val="000000"/>
          <w:sz w:val="24"/>
          <w:szCs w:val="24"/>
          <w:highlight w:val="yellow"/>
          <w:shd w:val="clear" w:color="auto" w:fill="FFFFFF"/>
        </w:rPr>
        <w:t>Ot</w:t>
      </w:r>
      <w:r w:rsidR="00E6407A" w:rsidRPr="00E6407A">
        <w:rPr>
          <w:color w:val="000000"/>
          <w:sz w:val="24"/>
          <w:szCs w:val="24"/>
          <w:highlight w:val="yellow"/>
          <w:shd w:val="clear" w:color="auto" w:fill="FFFFFF"/>
        </w:rPr>
        <w:t>tawa ON</w:t>
      </w:r>
    </w:p>
    <w:p w:rsidR="00BC5971" w:rsidRPr="00E6407A" w:rsidRDefault="00BC5971" w:rsidP="00BC5971">
      <w:pPr>
        <w:autoSpaceDE w:val="0"/>
        <w:autoSpaceDN w:val="0"/>
        <w:adjustRightInd w:val="0"/>
        <w:rPr>
          <w:color w:val="000000"/>
          <w:sz w:val="24"/>
          <w:szCs w:val="24"/>
          <w:shd w:val="clear" w:color="auto" w:fill="FFFFFF"/>
        </w:rPr>
      </w:pPr>
      <w:r w:rsidRPr="00E6407A">
        <w:rPr>
          <w:color w:val="000000"/>
          <w:sz w:val="24"/>
          <w:szCs w:val="24"/>
          <w:highlight w:val="yellow"/>
          <w:shd w:val="clear" w:color="auto" w:fill="FFFFFF"/>
        </w:rPr>
        <w:t>K1Y 0R9</w:t>
      </w:r>
    </w:p>
    <w:p w:rsidR="00BC5971" w:rsidRPr="00E6407A" w:rsidRDefault="00BC5971" w:rsidP="00BC5971">
      <w:pPr>
        <w:autoSpaceDE w:val="0"/>
        <w:autoSpaceDN w:val="0"/>
        <w:adjustRightInd w:val="0"/>
        <w:rPr>
          <w:rFonts w:cs="Helvetica"/>
          <w:sz w:val="24"/>
          <w:szCs w:val="24"/>
        </w:rPr>
      </w:pPr>
    </w:p>
    <w:p w:rsidR="00BC5971" w:rsidRPr="00E6407A" w:rsidRDefault="00BC5971" w:rsidP="00BC5971">
      <w:pPr>
        <w:autoSpaceDE w:val="0"/>
        <w:autoSpaceDN w:val="0"/>
        <w:adjustRightInd w:val="0"/>
        <w:rPr>
          <w:rFonts w:cs="Helvetica"/>
          <w:sz w:val="24"/>
          <w:szCs w:val="24"/>
        </w:rPr>
      </w:pPr>
      <w:r w:rsidRPr="00E6407A">
        <w:rPr>
          <w:rFonts w:cs="Helvetica"/>
          <w:sz w:val="24"/>
          <w:szCs w:val="24"/>
        </w:rPr>
        <w:t xml:space="preserve">To </w:t>
      </w:r>
      <w:r w:rsidRPr="00E6407A">
        <w:rPr>
          <w:rFonts w:cs="Helvetica"/>
          <w:sz w:val="24"/>
          <w:szCs w:val="24"/>
          <w:highlight w:val="green"/>
        </w:rPr>
        <w:t>BAND NAME</w:t>
      </w:r>
      <w:r w:rsidRPr="00E6407A">
        <w:rPr>
          <w:rFonts w:cs="Helvetica"/>
          <w:sz w:val="24"/>
          <w:szCs w:val="24"/>
        </w:rPr>
        <w:t>,</w:t>
      </w:r>
    </w:p>
    <w:p w:rsidR="00BC5971" w:rsidRPr="00E6407A" w:rsidRDefault="00BC5971" w:rsidP="00BC5971">
      <w:pPr>
        <w:autoSpaceDE w:val="0"/>
        <w:autoSpaceDN w:val="0"/>
        <w:adjustRightInd w:val="0"/>
        <w:rPr>
          <w:rFonts w:cs="Helvetica"/>
          <w:sz w:val="24"/>
          <w:szCs w:val="24"/>
        </w:rPr>
      </w:pPr>
    </w:p>
    <w:p w:rsidR="00BC5971" w:rsidRPr="00E6407A" w:rsidRDefault="00BC5971" w:rsidP="00BC5971">
      <w:pPr>
        <w:autoSpaceDE w:val="0"/>
        <w:autoSpaceDN w:val="0"/>
        <w:adjustRightInd w:val="0"/>
        <w:rPr>
          <w:rFonts w:cs="Helvetica"/>
          <w:sz w:val="24"/>
          <w:szCs w:val="24"/>
        </w:rPr>
      </w:pPr>
      <w:r w:rsidRPr="00E6407A">
        <w:rPr>
          <w:rFonts w:cs="Helvetica"/>
          <w:sz w:val="24"/>
          <w:szCs w:val="24"/>
        </w:rPr>
        <w:t xml:space="preserve">This letter constitutes a formal offer of employment to </w:t>
      </w:r>
      <w:r w:rsidRPr="00E6407A">
        <w:rPr>
          <w:rFonts w:cs="Helvetica"/>
          <w:b/>
          <w:sz w:val="24"/>
          <w:szCs w:val="24"/>
          <w:highlight w:val="green"/>
          <w:u w:val="single"/>
        </w:rPr>
        <w:t>BAND NAME</w:t>
      </w:r>
      <w:r w:rsidRPr="00E6407A">
        <w:rPr>
          <w:rFonts w:cs="Helvetica"/>
          <w:sz w:val="24"/>
          <w:szCs w:val="24"/>
          <w:highlight w:val="green"/>
        </w:rPr>
        <w:t xml:space="preserve"> </w:t>
      </w:r>
      <w:r w:rsidRPr="00E6407A">
        <w:rPr>
          <w:rFonts w:cs="Helvetica"/>
          <w:sz w:val="24"/>
          <w:szCs w:val="24"/>
        </w:rPr>
        <w:t>(</w:t>
      </w:r>
      <w:r w:rsidRPr="00E6407A">
        <w:rPr>
          <w:rFonts w:cs="Helvetica"/>
          <w:sz w:val="24"/>
          <w:szCs w:val="24"/>
          <w:highlight w:val="green"/>
        </w:rPr>
        <w:t>name of members</w:t>
      </w:r>
      <w:r w:rsidRPr="00E6407A">
        <w:rPr>
          <w:rFonts w:cs="Helvetica"/>
          <w:sz w:val="24"/>
          <w:szCs w:val="24"/>
        </w:rPr>
        <w:t xml:space="preserve">) to perform at the Ottawa Contra Dance </w:t>
      </w:r>
      <w:r w:rsidRPr="00E6407A">
        <w:rPr>
          <w:rFonts w:cs="Helvetica"/>
          <w:sz w:val="24"/>
          <w:szCs w:val="24"/>
        </w:rPr>
        <w:t>(</w:t>
      </w:r>
      <w:proofErr w:type="spellStart"/>
      <w:r w:rsidRPr="00E6407A">
        <w:rPr>
          <w:rFonts w:cs="Helvetica"/>
          <w:sz w:val="24"/>
          <w:szCs w:val="24"/>
        </w:rPr>
        <w:t>www.ottawacontra.ca</w:t>
      </w:r>
      <w:proofErr w:type="spellEnd"/>
      <w:r w:rsidRPr="00E6407A">
        <w:rPr>
          <w:rFonts w:cs="Helvetica"/>
          <w:sz w:val="24"/>
          <w:szCs w:val="24"/>
        </w:rPr>
        <w:t xml:space="preserve">) </w:t>
      </w:r>
      <w:r w:rsidRPr="00E6407A">
        <w:rPr>
          <w:rFonts w:cs="Helvetica"/>
          <w:sz w:val="24"/>
          <w:szCs w:val="24"/>
        </w:rPr>
        <w:t xml:space="preserve">on </w:t>
      </w:r>
      <w:r w:rsidRPr="00E6407A">
        <w:rPr>
          <w:rFonts w:cs="Helvetica"/>
          <w:b/>
          <w:sz w:val="24"/>
          <w:szCs w:val="24"/>
          <w:u w:val="single"/>
        </w:rPr>
        <w:t xml:space="preserve">Saturday </w:t>
      </w:r>
      <w:r w:rsidRPr="00E6407A">
        <w:rPr>
          <w:rFonts w:cs="Helvetica"/>
          <w:b/>
          <w:sz w:val="24"/>
          <w:szCs w:val="24"/>
          <w:highlight w:val="green"/>
          <w:u w:val="single"/>
        </w:rPr>
        <w:t>DATE</w:t>
      </w:r>
      <w:r w:rsidRPr="00E6407A">
        <w:rPr>
          <w:rFonts w:cs="Helvetica"/>
          <w:sz w:val="24"/>
          <w:szCs w:val="24"/>
        </w:rPr>
        <w:t xml:space="preserve"> </w:t>
      </w:r>
      <w:r w:rsidRPr="00E6407A">
        <w:rPr>
          <w:rFonts w:cs="Helvetica"/>
          <w:sz w:val="24"/>
          <w:szCs w:val="24"/>
        </w:rPr>
        <w:t>subject to the</w:t>
      </w:r>
      <w:r w:rsidR="00E6407A">
        <w:rPr>
          <w:rFonts w:cs="Helvetica"/>
          <w:sz w:val="24"/>
          <w:szCs w:val="24"/>
        </w:rPr>
        <w:t xml:space="preserve"> following terms and conditions.</w:t>
      </w:r>
    </w:p>
    <w:p w:rsidR="00BC5971" w:rsidRPr="00E6407A" w:rsidRDefault="00BC5971" w:rsidP="00BC5971">
      <w:pPr>
        <w:autoSpaceDE w:val="0"/>
        <w:autoSpaceDN w:val="0"/>
        <w:adjustRightInd w:val="0"/>
        <w:rPr>
          <w:rFonts w:cs="Helvetica"/>
          <w:sz w:val="24"/>
          <w:szCs w:val="24"/>
        </w:rPr>
      </w:pPr>
    </w:p>
    <w:p w:rsidR="00BC5971" w:rsidRPr="00E6407A" w:rsidRDefault="00BC5971" w:rsidP="00BC5971">
      <w:pPr>
        <w:autoSpaceDE w:val="0"/>
        <w:autoSpaceDN w:val="0"/>
        <w:adjustRightInd w:val="0"/>
        <w:rPr>
          <w:rFonts w:cs="Helvetica"/>
          <w:sz w:val="24"/>
          <w:szCs w:val="24"/>
        </w:rPr>
      </w:pPr>
      <w:r w:rsidRPr="00E6407A">
        <w:rPr>
          <w:rFonts w:cs="Helvetica"/>
          <w:b/>
          <w:sz w:val="24"/>
          <w:szCs w:val="24"/>
          <w:u w:val="single"/>
        </w:rPr>
        <w:t>Dance Venue:</w:t>
      </w:r>
      <w:r w:rsidRPr="00E6407A">
        <w:rPr>
          <w:rFonts w:cs="Helvetica"/>
          <w:sz w:val="24"/>
          <w:szCs w:val="24"/>
        </w:rPr>
        <w:t xml:space="preserve"> Churchill </w:t>
      </w:r>
      <w:r w:rsidRPr="00E6407A">
        <w:rPr>
          <w:rFonts w:cs="Helvetica"/>
          <w:sz w:val="24"/>
          <w:szCs w:val="24"/>
        </w:rPr>
        <w:t xml:space="preserve">Seniors </w:t>
      </w:r>
      <w:r w:rsidRPr="00E6407A">
        <w:rPr>
          <w:rFonts w:cs="Helvetica"/>
          <w:sz w:val="24"/>
          <w:szCs w:val="24"/>
        </w:rPr>
        <w:t>Recreation Centre, 345 Richmond Rd., Ottawa.</w:t>
      </w:r>
    </w:p>
    <w:p w:rsidR="00BC5971" w:rsidRPr="00E6407A" w:rsidRDefault="00BC5971" w:rsidP="00BC5971">
      <w:pPr>
        <w:autoSpaceDE w:val="0"/>
        <w:autoSpaceDN w:val="0"/>
        <w:adjustRightInd w:val="0"/>
        <w:rPr>
          <w:rFonts w:cs="Helvetica"/>
          <w:sz w:val="24"/>
          <w:szCs w:val="24"/>
        </w:rPr>
      </w:pPr>
    </w:p>
    <w:p w:rsidR="00BC5971" w:rsidRPr="00E6407A" w:rsidRDefault="00BC5971" w:rsidP="00BC5971">
      <w:pPr>
        <w:autoSpaceDE w:val="0"/>
        <w:autoSpaceDN w:val="0"/>
        <w:adjustRightInd w:val="0"/>
        <w:rPr>
          <w:rFonts w:cs="Helvetica"/>
          <w:b/>
          <w:sz w:val="24"/>
          <w:szCs w:val="24"/>
        </w:rPr>
      </w:pPr>
      <w:r w:rsidRPr="00E6407A">
        <w:rPr>
          <w:rFonts w:cs="Helvetica"/>
          <w:b/>
          <w:sz w:val="24"/>
          <w:szCs w:val="24"/>
          <w:u w:val="single"/>
        </w:rPr>
        <w:t>Time</w:t>
      </w:r>
      <w:r w:rsidRPr="00E6407A">
        <w:rPr>
          <w:rFonts w:cs="Helvetica"/>
          <w:b/>
          <w:sz w:val="24"/>
          <w:szCs w:val="24"/>
          <w:u w:val="single"/>
        </w:rPr>
        <w:t xml:space="preserve"> and Duration:</w:t>
      </w:r>
      <w:r w:rsidRPr="00E6407A">
        <w:rPr>
          <w:rFonts w:cs="Helvetica"/>
          <w:b/>
          <w:sz w:val="24"/>
          <w:szCs w:val="24"/>
        </w:rPr>
        <w:t xml:space="preserve"> </w:t>
      </w:r>
      <w:r w:rsidRPr="00E6407A">
        <w:rPr>
          <w:rFonts w:cs="Helvetica"/>
          <w:sz w:val="24"/>
          <w:szCs w:val="24"/>
          <w:highlight w:val="green"/>
        </w:rPr>
        <w:t xml:space="preserve">One session from 8-11pm. Sound check at </w:t>
      </w:r>
      <w:r w:rsidRPr="00E6407A">
        <w:rPr>
          <w:rFonts w:cs="Helvetica"/>
          <w:sz w:val="24"/>
          <w:szCs w:val="24"/>
          <w:highlight w:val="green"/>
        </w:rPr>
        <w:t xml:space="preserve">promptly at 7pm, load in and set up prior. </w:t>
      </w:r>
      <w:r w:rsidR="00E6407A" w:rsidRPr="00E6407A">
        <w:rPr>
          <w:rFonts w:cs="Helvetica"/>
          <w:sz w:val="24"/>
          <w:szCs w:val="24"/>
          <w:highlight w:val="green"/>
        </w:rPr>
        <w:t>UPDATE</w:t>
      </w:r>
    </w:p>
    <w:p w:rsidR="00BC5971" w:rsidRPr="00E6407A" w:rsidRDefault="00BC5971" w:rsidP="00BC5971">
      <w:pPr>
        <w:autoSpaceDE w:val="0"/>
        <w:autoSpaceDN w:val="0"/>
        <w:adjustRightInd w:val="0"/>
        <w:rPr>
          <w:rFonts w:cs="Helvetica"/>
          <w:sz w:val="24"/>
          <w:szCs w:val="24"/>
        </w:rPr>
      </w:pPr>
    </w:p>
    <w:p w:rsidR="00BC5971" w:rsidRPr="00E6407A" w:rsidRDefault="00BC5971" w:rsidP="00BC5971">
      <w:pPr>
        <w:autoSpaceDE w:val="0"/>
        <w:autoSpaceDN w:val="0"/>
        <w:adjustRightInd w:val="0"/>
        <w:rPr>
          <w:rFonts w:cs="Helvetica"/>
          <w:sz w:val="24"/>
          <w:szCs w:val="24"/>
        </w:rPr>
      </w:pPr>
      <w:r w:rsidRPr="00E6407A">
        <w:rPr>
          <w:rFonts w:cs="Helvetica"/>
          <w:b/>
          <w:sz w:val="24"/>
          <w:szCs w:val="24"/>
          <w:u w:val="single"/>
        </w:rPr>
        <w:t>Sound Requirements:</w:t>
      </w:r>
      <w:r w:rsidRPr="00E6407A">
        <w:rPr>
          <w:rFonts w:cs="Helvetica"/>
          <w:sz w:val="24"/>
          <w:szCs w:val="24"/>
        </w:rPr>
        <w:t xml:space="preserve"> </w:t>
      </w:r>
      <w:r w:rsidRPr="00E6407A">
        <w:rPr>
          <w:rFonts w:cs="Helvetica"/>
          <w:sz w:val="24"/>
          <w:szCs w:val="24"/>
        </w:rPr>
        <w:t>We will supply sound equipment and sound technician.</w:t>
      </w:r>
    </w:p>
    <w:p w:rsidR="00BC5971" w:rsidRPr="00E6407A" w:rsidRDefault="00BC5971" w:rsidP="00BC5971">
      <w:pPr>
        <w:autoSpaceDE w:val="0"/>
        <w:autoSpaceDN w:val="0"/>
        <w:adjustRightInd w:val="0"/>
        <w:rPr>
          <w:rFonts w:cs="Helvetica"/>
          <w:sz w:val="24"/>
          <w:szCs w:val="24"/>
        </w:rPr>
      </w:pPr>
    </w:p>
    <w:p w:rsidR="00BC5971" w:rsidRPr="00E6407A" w:rsidRDefault="00BC5971" w:rsidP="00BC5971">
      <w:pPr>
        <w:autoSpaceDE w:val="0"/>
        <w:autoSpaceDN w:val="0"/>
        <w:adjustRightInd w:val="0"/>
        <w:rPr>
          <w:rFonts w:cs="Helvetica"/>
          <w:sz w:val="24"/>
          <w:szCs w:val="24"/>
        </w:rPr>
      </w:pPr>
      <w:r w:rsidRPr="00E6407A">
        <w:rPr>
          <w:rFonts w:cs="Helvetica"/>
          <w:b/>
          <w:sz w:val="24"/>
          <w:szCs w:val="24"/>
          <w:u w:val="single"/>
        </w:rPr>
        <w:t>Fee:</w:t>
      </w:r>
      <w:r w:rsidRPr="00E6407A">
        <w:rPr>
          <w:rFonts w:cs="Helvetica"/>
          <w:sz w:val="24"/>
          <w:szCs w:val="24"/>
        </w:rPr>
        <w:t xml:space="preserve"> $</w:t>
      </w:r>
      <w:r w:rsidRPr="00E6407A">
        <w:rPr>
          <w:rFonts w:cs="Helvetica"/>
          <w:sz w:val="24"/>
          <w:szCs w:val="24"/>
          <w:highlight w:val="green"/>
        </w:rPr>
        <w:t>XXX</w:t>
      </w:r>
      <w:r w:rsidRPr="00E6407A">
        <w:rPr>
          <w:rFonts w:cs="Helvetica"/>
          <w:sz w:val="24"/>
          <w:szCs w:val="24"/>
        </w:rPr>
        <w:t xml:space="preserve"> total (i.e., </w:t>
      </w:r>
      <w:r w:rsidR="00E6407A">
        <w:rPr>
          <w:rFonts w:cs="Helvetica"/>
          <w:sz w:val="24"/>
          <w:szCs w:val="24"/>
        </w:rPr>
        <w:t xml:space="preserve">no additional pay for </w:t>
      </w:r>
      <w:r w:rsidRPr="00E6407A">
        <w:rPr>
          <w:rFonts w:cs="Helvetica"/>
          <w:sz w:val="24"/>
          <w:szCs w:val="24"/>
        </w:rPr>
        <w:t>travel or other expenses)</w:t>
      </w:r>
    </w:p>
    <w:p w:rsidR="00BC5971" w:rsidRPr="00E6407A" w:rsidRDefault="00BC5971" w:rsidP="00BC5971">
      <w:pPr>
        <w:autoSpaceDE w:val="0"/>
        <w:autoSpaceDN w:val="0"/>
        <w:adjustRightInd w:val="0"/>
        <w:rPr>
          <w:rFonts w:cs="Helvetica"/>
          <w:sz w:val="24"/>
          <w:szCs w:val="24"/>
        </w:rPr>
      </w:pPr>
    </w:p>
    <w:p w:rsidR="00BC5971" w:rsidRPr="00E6407A" w:rsidRDefault="00BC5971" w:rsidP="00BC5971">
      <w:pPr>
        <w:autoSpaceDE w:val="0"/>
        <w:autoSpaceDN w:val="0"/>
        <w:adjustRightInd w:val="0"/>
        <w:rPr>
          <w:rFonts w:cs="Helvetica"/>
          <w:sz w:val="24"/>
          <w:szCs w:val="24"/>
        </w:rPr>
      </w:pPr>
      <w:r w:rsidRPr="00E6407A">
        <w:rPr>
          <w:rFonts w:cs="Helvetica"/>
          <w:b/>
          <w:sz w:val="24"/>
          <w:szCs w:val="24"/>
          <w:u w:val="single"/>
        </w:rPr>
        <w:t>Accommodation:</w:t>
      </w:r>
      <w:r w:rsidRPr="00E6407A">
        <w:rPr>
          <w:rFonts w:cs="Helvetica"/>
          <w:sz w:val="24"/>
          <w:szCs w:val="24"/>
        </w:rPr>
        <w:t xml:space="preserve"> </w:t>
      </w:r>
      <w:r w:rsidRPr="00E6407A">
        <w:rPr>
          <w:rFonts w:cs="Helvetica"/>
          <w:sz w:val="24"/>
          <w:szCs w:val="24"/>
        </w:rPr>
        <w:t>Accommodation will be provided in private homes.</w:t>
      </w:r>
    </w:p>
    <w:p w:rsidR="00BC5971" w:rsidRPr="00E6407A" w:rsidRDefault="00BC5971" w:rsidP="00BC5971">
      <w:pPr>
        <w:autoSpaceDE w:val="0"/>
        <w:autoSpaceDN w:val="0"/>
        <w:adjustRightInd w:val="0"/>
        <w:rPr>
          <w:rFonts w:cs="Helvetica"/>
          <w:sz w:val="24"/>
          <w:szCs w:val="24"/>
        </w:rPr>
      </w:pPr>
    </w:p>
    <w:p w:rsidR="00BC5971" w:rsidRPr="00E6407A" w:rsidRDefault="00E6407A" w:rsidP="00BC5971">
      <w:pPr>
        <w:autoSpaceDE w:val="0"/>
        <w:autoSpaceDN w:val="0"/>
        <w:adjustRightInd w:val="0"/>
        <w:rPr>
          <w:rFonts w:cs="Helvetica"/>
          <w:sz w:val="24"/>
          <w:szCs w:val="24"/>
        </w:rPr>
      </w:pPr>
      <w:r w:rsidRPr="00E6407A">
        <w:rPr>
          <w:rFonts w:cs="Helvetica"/>
          <w:b/>
          <w:sz w:val="24"/>
          <w:szCs w:val="24"/>
          <w:u w:val="single"/>
        </w:rPr>
        <w:t>Cancellation policy:</w:t>
      </w:r>
      <w:r w:rsidRPr="00E6407A">
        <w:rPr>
          <w:rFonts w:cs="Helvetica"/>
          <w:sz w:val="24"/>
          <w:szCs w:val="24"/>
        </w:rPr>
        <w:t xml:space="preserve"> </w:t>
      </w:r>
      <w:r w:rsidRPr="00E6407A">
        <w:rPr>
          <w:rFonts w:eastAsiaTheme="majorEastAsia" w:cstheme="majorBidi"/>
          <w:bCs/>
          <w:color w:val="000000" w:themeColor="text1"/>
          <w:sz w:val="24"/>
          <w:szCs w:val="24"/>
        </w:rPr>
        <w:t>If Ottawa Contra</w:t>
      </w:r>
      <w:r>
        <w:rPr>
          <w:rFonts w:eastAsiaTheme="majorEastAsia" w:cstheme="majorBidi"/>
          <w:bCs/>
          <w:color w:val="000000" w:themeColor="text1"/>
          <w:sz w:val="24"/>
          <w:szCs w:val="24"/>
        </w:rPr>
        <w:t xml:space="preserve"> Dance/Old Sod Folk Music Society</w:t>
      </w:r>
      <w:r w:rsidRPr="00E6407A">
        <w:rPr>
          <w:rFonts w:eastAsiaTheme="majorEastAsia" w:cstheme="majorBidi"/>
          <w:bCs/>
          <w:color w:val="000000" w:themeColor="text1"/>
          <w:sz w:val="24"/>
          <w:szCs w:val="24"/>
        </w:rPr>
        <w:t xml:space="preserve"> has to cancel a gig within three months of the event, we will compensate the talent for the full agreed upon amount. If the caller or band needs to cancel the gig, please let us know ASAP. Bands can substitute a member if agreed with Ottawa Contra (no additional pay).  If you don't perform, we don't compensate.  Please note that cancellation is difficult for us as we promote all bands/callers over the whole season.</w:t>
      </w:r>
    </w:p>
    <w:p w:rsidR="00BC5971" w:rsidRPr="00E6407A" w:rsidRDefault="00BC5971" w:rsidP="00BC5971">
      <w:pPr>
        <w:autoSpaceDE w:val="0"/>
        <w:autoSpaceDN w:val="0"/>
        <w:adjustRightInd w:val="0"/>
        <w:rPr>
          <w:rFonts w:cs="Helvetica"/>
          <w:sz w:val="24"/>
          <w:szCs w:val="24"/>
        </w:rPr>
      </w:pPr>
    </w:p>
    <w:p w:rsidR="00BC5971" w:rsidRPr="00E6407A" w:rsidRDefault="00E6407A" w:rsidP="00BC5971">
      <w:pPr>
        <w:autoSpaceDE w:val="0"/>
        <w:autoSpaceDN w:val="0"/>
        <w:adjustRightInd w:val="0"/>
        <w:rPr>
          <w:rFonts w:cs="Helvetica"/>
          <w:sz w:val="24"/>
          <w:szCs w:val="24"/>
        </w:rPr>
      </w:pPr>
      <w:r w:rsidRPr="00E6407A">
        <w:rPr>
          <w:rFonts w:cs="Helvetica"/>
          <w:sz w:val="24"/>
          <w:szCs w:val="24"/>
          <w:highlight w:val="yellow"/>
        </w:rPr>
        <w:t>Require signature?</w:t>
      </w:r>
    </w:p>
    <w:p w:rsidR="00BC5971" w:rsidRPr="00E6407A" w:rsidRDefault="00BC5971" w:rsidP="00BC5971">
      <w:pPr>
        <w:autoSpaceDE w:val="0"/>
        <w:autoSpaceDN w:val="0"/>
        <w:adjustRightInd w:val="0"/>
        <w:rPr>
          <w:rFonts w:cs="Helvetica"/>
          <w:sz w:val="24"/>
          <w:szCs w:val="24"/>
        </w:rPr>
      </w:pPr>
      <w:r w:rsidRPr="00E6407A">
        <w:rPr>
          <w:rFonts w:cs="Helvetica"/>
          <w:sz w:val="24"/>
          <w:szCs w:val="24"/>
        </w:rPr>
        <w:t xml:space="preserve">Signed: </w:t>
      </w:r>
      <w:r w:rsidRPr="00E6407A">
        <w:rPr>
          <w:rFonts w:cs="Helvetica"/>
          <w:sz w:val="24"/>
          <w:szCs w:val="24"/>
        </w:rPr>
        <w:t>Emily Addison</w:t>
      </w:r>
      <w:r w:rsidR="00E6407A">
        <w:rPr>
          <w:rFonts w:cs="Helvetica"/>
          <w:sz w:val="24"/>
          <w:szCs w:val="24"/>
        </w:rPr>
        <w:t xml:space="preserve">, President of </w:t>
      </w:r>
      <w:bookmarkStart w:id="0" w:name="_GoBack"/>
      <w:bookmarkEnd w:id="0"/>
      <w:r w:rsidR="00E6407A">
        <w:rPr>
          <w:rFonts w:cs="Helvetica"/>
          <w:sz w:val="24"/>
          <w:szCs w:val="24"/>
        </w:rPr>
        <w:t>the Old Sod Folk Music Society</w:t>
      </w:r>
    </w:p>
    <w:p w:rsidR="00BC5971" w:rsidRPr="00E6407A" w:rsidRDefault="00BC5971" w:rsidP="00BC5971">
      <w:pPr>
        <w:autoSpaceDE w:val="0"/>
        <w:autoSpaceDN w:val="0"/>
        <w:adjustRightInd w:val="0"/>
        <w:rPr>
          <w:rFonts w:cs="Helvetica"/>
          <w:sz w:val="24"/>
          <w:szCs w:val="24"/>
        </w:rPr>
      </w:pPr>
      <w:r w:rsidRPr="00E6407A">
        <w:rPr>
          <w:rFonts w:cs="Helvetica"/>
          <w:sz w:val="24"/>
          <w:szCs w:val="24"/>
        </w:rPr>
        <w:t xml:space="preserve">Dated: </w:t>
      </w:r>
      <w:r w:rsidR="00E6407A" w:rsidRPr="00E6407A">
        <w:rPr>
          <w:rFonts w:cs="Helvetica"/>
          <w:sz w:val="24"/>
          <w:szCs w:val="24"/>
          <w:highlight w:val="green"/>
        </w:rPr>
        <w:t>DATE</w:t>
      </w:r>
    </w:p>
    <w:p w:rsidR="00BC5971" w:rsidRPr="00E6407A" w:rsidRDefault="00BC5971" w:rsidP="00BC5971">
      <w:pPr>
        <w:autoSpaceDE w:val="0"/>
        <w:autoSpaceDN w:val="0"/>
        <w:adjustRightInd w:val="0"/>
        <w:rPr>
          <w:rFonts w:cs="Helvetica"/>
          <w:sz w:val="24"/>
          <w:szCs w:val="24"/>
        </w:rPr>
      </w:pPr>
    </w:p>
    <w:p w:rsidR="00BC5971" w:rsidRPr="00E6407A" w:rsidRDefault="00BC5971" w:rsidP="00BC5971">
      <w:pPr>
        <w:autoSpaceDE w:val="0"/>
        <w:autoSpaceDN w:val="0"/>
        <w:adjustRightInd w:val="0"/>
        <w:rPr>
          <w:rFonts w:cs="Helvetica"/>
          <w:sz w:val="24"/>
          <w:szCs w:val="24"/>
        </w:rPr>
      </w:pPr>
      <w:r w:rsidRPr="00E6407A">
        <w:rPr>
          <w:rFonts w:cs="Helvetica"/>
          <w:sz w:val="24"/>
          <w:szCs w:val="24"/>
        </w:rPr>
        <w:t>Emily Addison</w:t>
      </w:r>
    </w:p>
    <w:p w:rsidR="00BC5971" w:rsidRPr="00E6407A" w:rsidRDefault="00BC5971" w:rsidP="00BC5971">
      <w:pPr>
        <w:autoSpaceDE w:val="0"/>
        <w:autoSpaceDN w:val="0"/>
        <w:adjustRightInd w:val="0"/>
        <w:rPr>
          <w:rFonts w:cs="Helvetica"/>
          <w:sz w:val="24"/>
          <w:szCs w:val="24"/>
        </w:rPr>
      </w:pPr>
      <w:r w:rsidRPr="00E6407A">
        <w:rPr>
          <w:rFonts w:cs="Helvetica"/>
          <w:sz w:val="24"/>
          <w:szCs w:val="24"/>
        </w:rPr>
        <w:t>Old Sod Folk Music Society</w:t>
      </w:r>
    </w:p>
    <w:p w:rsidR="00BC5971" w:rsidRDefault="00BC5971" w:rsidP="00BC5971">
      <w:pPr>
        <w:autoSpaceDE w:val="0"/>
        <w:autoSpaceDN w:val="0"/>
        <w:adjustRightInd w:val="0"/>
        <w:rPr>
          <w:color w:val="000000"/>
          <w:sz w:val="24"/>
          <w:szCs w:val="24"/>
          <w:shd w:val="clear" w:color="auto" w:fill="FFFFFF"/>
        </w:rPr>
      </w:pPr>
      <w:r w:rsidRPr="00E6407A">
        <w:rPr>
          <w:color w:val="000000"/>
          <w:sz w:val="24"/>
          <w:szCs w:val="24"/>
          <w:highlight w:val="yellow"/>
          <w:shd w:val="clear" w:color="auto" w:fill="FFFFFF"/>
        </w:rPr>
        <w:t xml:space="preserve">23 Warren Ave, </w:t>
      </w:r>
      <w:r w:rsidRPr="00E6407A">
        <w:rPr>
          <w:color w:val="000000"/>
          <w:sz w:val="24"/>
          <w:szCs w:val="24"/>
          <w:highlight w:val="yellow"/>
          <w:shd w:val="clear" w:color="auto" w:fill="FFFFFF"/>
        </w:rPr>
        <w:t>Ot</w:t>
      </w:r>
      <w:r w:rsidRPr="00E6407A">
        <w:rPr>
          <w:color w:val="000000"/>
          <w:sz w:val="24"/>
          <w:szCs w:val="24"/>
          <w:highlight w:val="yellow"/>
          <w:shd w:val="clear" w:color="auto" w:fill="FFFFFF"/>
        </w:rPr>
        <w:t xml:space="preserve">tawa ON, </w:t>
      </w:r>
      <w:r w:rsidRPr="00E6407A">
        <w:rPr>
          <w:color w:val="000000"/>
          <w:sz w:val="24"/>
          <w:szCs w:val="24"/>
          <w:highlight w:val="yellow"/>
          <w:shd w:val="clear" w:color="auto" w:fill="FFFFFF"/>
        </w:rPr>
        <w:t>K1Y 0R9</w:t>
      </w:r>
    </w:p>
    <w:p w:rsidR="00E6407A" w:rsidRPr="00E6407A" w:rsidRDefault="00E6407A" w:rsidP="00BC5971">
      <w:pPr>
        <w:autoSpaceDE w:val="0"/>
        <w:autoSpaceDN w:val="0"/>
        <w:adjustRightInd w:val="0"/>
        <w:rPr>
          <w:color w:val="000000"/>
          <w:sz w:val="24"/>
          <w:szCs w:val="24"/>
          <w:shd w:val="clear" w:color="auto" w:fill="FFFFFF"/>
        </w:rPr>
      </w:pPr>
      <w:r>
        <w:rPr>
          <w:color w:val="000000"/>
          <w:sz w:val="24"/>
          <w:szCs w:val="24"/>
          <w:shd w:val="clear" w:color="auto" w:fill="FFFFFF"/>
        </w:rPr>
        <w:t>613-729-0798 (landline, no cell)</w:t>
      </w:r>
    </w:p>
    <w:p w:rsidR="00E6407A" w:rsidRDefault="00E6407A" w:rsidP="00BC5971">
      <w:pPr>
        <w:rPr>
          <w:rFonts w:cs="Helvetica"/>
          <w:sz w:val="24"/>
          <w:szCs w:val="24"/>
        </w:rPr>
      </w:pPr>
    </w:p>
    <w:p w:rsidR="000D3DFA" w:rsidRPr="00E6407A" w:rsidRDefault="00E6407A" w:rsidP="00BC5971">
      <w:pPr>
        <w:rPr>
          <w:sz w:val="24"/>
          <w:szCs w:val="24"/>
        </w:rPr>
      </w:pPr>
      <w:r>
        <w:rPr>
          <w:rFonts w:cs="Helvetica"/>
          <w:sz w:val="24"/>
          <w:szCs w:val="24"/>
        </w:rPr>
        <w:t>Additional Contact: Roger Williams (Home 613-730-</w:t>
      </w:r>
      <w:r w:rsidR="00BC5971" w:rsidRPr="00E6407A">
        <w:rPr>
          <w:rFonts w:cs="Helvetica"/>
          <w:sz w:val="24"/>
          <w:szCs w:val="24"/>
        </w:rPr>
        <w:t>2137</w:t>
      </w:r>
      <w:r>
        <w:rPr>
          <w:rFonts w:cs="Helvetica"/>
          <w:sz w:val="24"/>
          <w:szCs w:val="24"/>
        </w:rPr>
        <w:t>; Cell 613-294-4417)</w:t>
      </w:r>
    </w:p>
    <w:sectPr w:rsidR="000D3DFA" w:rsidRPr="00E640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1E"/>
    <w:rsid w:val="000D3DFA"/>
    <w:rsid w:val="002B05E4"/>
    <w:rsid w:val="00334DF1"/>
    <w:rsid w:val="00537530"/>
    <w:rsid w:val="00695B1E"/>
    <w:rsid w:val="00AC11FA"/>
    <w:rsid w:val="00BC5971"/>
    <w:rsid w:val="00C10D4B"/>
    <w:rsid w:val="00E640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ind w:left="40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1E"/>
    <w:pPr>
      <w:ind w:left="0"/>
    </w:pPr>
  </w:style>
  <w:style w:type="paragraph" w:styleId="Heading1">
    <w:name w:val="heading 1"/>
    <w:basedOn w:val="Normal"/>
    <w:next w:val="Normal"/>
    <w:link w:val="Heading1Char"/>
    <w:uiPriority w:val="9"/>
    <w:qFormat/>
    <w:rsid w:val="00AC11FA"/>
    <w:pPr>
      <w:keepNext/>
      <w:keepLines/>
      <w:jc w:val="center"/>
      <w:outlineLvl w:val="0"/>
    </w:pPr>
    <w:rPr>
      <w:rFonts w:eastAsiaTheme="majorEastAsia" w:cstheme="majorBidi"/>
      <w:b/>
      <w:bCs/>
      <w:color w:val="000000" w:themeColor="text1"/>
      <w:sz w:val="40"/>
      <w:szCs w:val="28"/>
      <w:u w:val="single"/>
    </w:rPr>
  </w:style>
  <w:style w:type="paragraph" w:styleId="Heading3">
    <w:name w:val="heading 3"/>
    <w:basedOn w:val="Normal"/>
    <w:next w:val="Normal"/>
    <w:link w:val="Heading3Char"/>
    <w:uiPriority w:val="9"/>
    <w:unhideWhenUsed/>
    <w:qFormat/>
    <w:rsid w:val="00C10D4B"/>
    <w:pPr>
      <w:keepNext/>
      <w:keepLines/>
      <w:jc w:val="center"/>
      <w:outlineLvl w:val="2"/>
    </w:pPr>
    <w:rPr>
      <w:rFonts w:eastAsiaTheme="majorEastAsia" w:cstheme="majorBidi"/>
      <w:b/>
      <w:bCs/>
      <w:color w:val="000000" w:themeColor="text1"/>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10D4B"/>
    <w:rPr>
      <w:rFonts w:eastAsiaTheme="majorEastAsia" w:cstheme="majorBidi"/>
      <w:b/>
      <w:bCs/>
      <w:color w:val="000000" w:themeColor="text1"/>
      <w:sz w:val="32"/>
      <w:u w:val="single"/>
    </w:rPr>
  </w:style>
  <w:style w:type="character" w:customStyle="1" w:styleId="Heading1Char">
    <w:name w:val="Heading 1 Char"/>
    <w:basedOn w:val="DefaultParagraphFont"/>
    <w:link w:val="Heading1"/>
    <w:uiPriority w:val="9"/>
    <w:rsid w:val="00AC11FA"/>
    <w:rPr>
      <w:rFonts w:eastAsiaTheme="majorEastAsia" w:cstheme="majorBidi"/>
      <w:b/>
      <w:bCs/>
      <w:color w:val="000000" w:themeColor="text1"/>
      <w:sz w:val="40"/>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ind w:left="40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1E"/>
    <w:pPr>
      <w:ind w:left="0"/>
    </w:pPr>
  </w:style>
  <w:style w:type="paragraph" w:styleId="Heading1">
    <w:name w:val="heading 1"/>
    <w:basedOn w:val="Normal"/>
    <w:next w:val="Normal"/>
    <w:link w:val="Heading1Char"/>
    <w:uiPriority w:val="9"/>
    <w:qFormat/>
    <w:rsid w:val="00AC11FA"/>
    <w:pPr>
      <w:keepNext/>
      <w:keepLines/>
      <w:jc w:val="center"/>
      <w:outlineLvl w:val="0"/>
    </w:pPr>
    <w:rPr>
      <w:rFonts w:eastAsiaTheme="majorEastAsia" w:cstheme="majorBidi"/>
      <w:b/>
      <w:bCs/>
      <w:color w:val="000000" w:themeColor="text1"/>
      <w:sz w:val="40"/>
      <w:szCs w:val="28"/>
      <w:u w:val="single"/>
    </w:rPr>
  </w:style>
  <w:style w:type="paragraph" w:styleId="Heading3">
    <w:name w:val="heading 3"/>
    <w:basedOn w:val="Normal"/>
    <w:next w:val="Normal"/>
    <w:link w:val="Heading3Char"/>
    <w:uiPriority w:val="9"/>
    <w:unhideWhenUsed/>
    <w:qFormat/>
    <w:rsid w:val="00C10D4B"/>
    <w:pPr>
      <w:keepNext/>
      <w:keepLines/>
      <w:jc w:val="center"/>
      <w:outlineLvl w:val="2"/>
    </w:pPr>
    <w:rPr>
      <w:rFonts w:eastAsiaTheme="majorEastAsia" w:cstheme="majorBidi"/>
      <w:b/>
      <w:bCs/>
      <w:color w:val="000000" w:themeColor="text1"/>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10D4B"/>
    <w:rPr>
      <w:rFonts w:eastAsiaTheme="majorEastAsia" w:cstheme="majorBidi"/>
      <w:b/>
      <w:bCs/>
      <w:color w:val="000000" w:themeColor="text1"/>
      <w:sz w:val="32"/>
      <w:u w:val="single"/>
    </w:rPr>
  </w:style>
  <w:style w:type="character" w:customStyle="1" w:styleId="Heading1Char">
    <w:name w:val="Heading 1 Char"/>
    <w:basedOn w:val="DefaultParagraphFont"/>
    <w:link w:val="Heading1"/>
    <w:uiPriority w:val="9"/>
    <w:rsid w:val="00AC11FA"/>
    <w:rPr>
      <w:rFonts w:eastAsiaTheme="majorEastAsia" w:cstheme="majorBidi"/>
      <w:b/>
      <w:bCs/>
      <w:color w:val="000000" w:themeColor="text1"/>
      <w:sz w:val="40"/>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Addison</dc:creator>
  <cp:lastModifiedBy>Emily Addison</cp:lastModifiedBy>
  <cp:revision>1</cp:revision>
  <dcterms:created xsi:type="dcterms:W3CDTF">2015-05-14T03:44:00Z</dcterms:created>
  <dcterms:modified xsi:type="dcterms:W3CDTF">2015-05-14T07:17:00Z</dcterms:modified>
</cp:coreProperties>
</file>